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</w:p>
    <w:p w:rsidR="00E81722" w:rsidRPr="00E81722" w:rsidRDefault="00E81722" w:rsidP="00E81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Программа «Английский для дошкольников» построена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УМК “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1 – 2”, который представляет собой двухуровневый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курсдля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детей, которые раньше не изучали английский язык, автором которого является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Лорена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Робертс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УМК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британским издательством “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”. Каждый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рассчитан на 104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Курс строится на истории семьи, которая живе</w:t>
      </w:r>
      <w:r>
        <w:rPr>
          <w:rFonts w:ascii="Times New Roman" w:hAnsi="Times New Roman" w:cs="Times New Roman"/>
          <w:sz w:val="24"/>
          <w:szCs w:val="24"/>
        </w:rPr>
        <w:t xml:space="preserve">т в реальном мире — мамы, папы, </w:t>
      </w:r>
      <w:r w:rsidRPr="00E81722">
        <w:rPr>
          <w:rFonts w:ascii="Times New Roman" w:hAnsi="Times New Roman" w:cs="Times New Roman"/>
          <w:sz w:val="24"/>
          <w:szCs w:val="24"/>
        </w:rPr>
        <w:t xml:space="preserve">близнецов Пола и Джека, и младенца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Дейзи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, а также фантастическом "мире мышей" – Спайка и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уби, живущих в одном доме.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для дошкольников: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 знакомит с английским посредством говорения 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а Английский для дошкольников: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2 предлагает постепенное изучение письма и чтения, которое строится на основе наглядного метода («посмотри и назови»). В качестве пособия для изучения алфавита в компле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>ючено пособие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Целью программы является формирование элементарных речевых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умений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>оворение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чтение и письмо; а также развитие интереса учащихся, создание положительной мотивации к изучению английского языка.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Программа “Английский для дошкольников” предназначена для учащихся в возрасте от 4 до 6 лет.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Рекомендуемая частота занятий – 2 раза в неделю по </w:t>
      </w:r>
      <w:r>
        <w:rPr>
          <w:rFonts w:ascii="Times New Roman" w:hAnsi="Times New Roman" w:cs="Times New Roman"/>
          <w:sz w:val="24"/>
          <w:szCs w:val="24"/>
        </w:rPr>
        <w:t>1 академическому часу</w:t>
      </w:r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СОСТАВ УМК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состав УМК входят следующие компоненты: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Книга для учащихся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•  Рабочая тетрадь (+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MultiROM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Книга для учителя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Комплект материалов для учителя (состоящий из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карточекс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картинками, цветных масок с героями, пальчиковых кукол-героев, плакатов, и буклета с материалами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ксерокопирования в различной комплектации)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2 аудиодиска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Книга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содержит иллюстрированный учебный материал, который служит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наглядной поддержкой в изучении лексики, грамматических конструкций, песен,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чантов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диалогических единств и т.д., предназначенных для работы в классе.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учебника позволяют обеспечить реализацию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компонента, предлагая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учащимся информацию о праздновании Рождества и Пасхи в Великобритании, а также знакомя их с британской девочкой Анной и ее семьей.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Безусловным преимуществом данных уровней является сюжетная основа, забавные ситуации, в которые попадают главные герои курса (семья англичан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исемья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мышек, живущая с людьми в одном доме), яркие красочные иллюстрации, которые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сразуже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пробуждают у ребенка интерес к изучению языка и соответствует психолого-возрастным особенностям детей 4-6 лет.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Предлагаемые темы в учебнике отражают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связи, чем стимулируют развитие учебно-познавательной компетенции учащихся.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Каждый раздел учебника завершается изготовлением обучающей «поделки», которая служит для повторения ключевых лексических единиц и речевых конструкций и является итогом пройденного материала.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тетрадьсодержит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материал для совершенствования речевых навыков, а также для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самостоятельной работы, в частности д</w:t>
      </w:r>
      <w:r>
        <w:rPr>
          <w:rFonts w:ascii="Times New Roman" w:hAnsi="Times New Roman" w:cs="Times New Roman"/>
          <w:sz w:val="24"/>
          <w:szCs w:val="24"/>
        </w:rPr>
        <w:t xml:space="preserve">ля выполнения домашних заданий: </w:t>
      </w:r>
      <w:r w:rsidRPr="00E81722">
        <w:rPr>
          <w:rFonts w:ascii="Times New Roman" w:hAnsi="Times New Roman" w:cs="Times New Roman"/>
          <w:sz w:val="24"/>
          <w:szCs w:val="24"/>
        </w:rPr>
        <w:t xml:space="preserve">иллюстрированный материал,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задания на рисование и раскрашивание, развивающие навыки говорения 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1-2), чтения и письма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2), а также дополнительный вырезной материал.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Каждая страница рабочей тетради соответствует определенной странице учебника и содержит задания и упражнения, построенные на пройденном материале, на совершенствование знаний и навыков, приобретенных на занятии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Каждый раздел рабочей тетради завершается страничкой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снаклейками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которые служат для повторения лексических единиц </w:t>
      </w:r>
      <w:proofErr w:type="spellStart"/>
      <w:proofErr w:type="gramStart"/>
      <w:r w:rsidRPr="00E81722">
        <w:rPr>
          <w:rFonts w:ascii="Times New Roman" w:hAnsi="Times New Roman" w:cs="Times New Roman"/>
          <w:sz w:val="24"/>
          <w:szCs w:val="24"/>
        </w:rPr>
        <w:t>юнита</w:t>
      </w:r>
      <w:proofErr w:type="spellEnd"/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и является итогом пройденного материала.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Книга для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учителясодержит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подробный список лексических единиц и речевых конструкций, которыми должны овладеть студенты по окончании курса, а также перечень установок, вопросов, используемых на уроках и входящих в их пассивный словарь.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Книге для учителя даются подробные рекомендации по ведению занятий. Она помогает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учителю чётко спланировать урок, следуя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поюнитовым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указаниям для учителя. Каждая часть раздела Учебника проработана в ней с методической точки зрения. Помимо работы над упражнениями учебника, Книга для учителя предлагает большое количество заданий, проводимых при закрытых учебниках (презентация языкового материала при помощи картинок, жестов и пантомимы, игры, драматизации, соревнования).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Предложенияпо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организации индивидуальной, парной или групповой работы учащихся на занятии направлены на повышение мотивации учащихся и дают учителю возможность использовать различные стили обучения.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начале каждого урока дается краткий план занятия: основные виды деятельности, используемые на уроке, учебный материал для усвоения, необходимые материалы и оборудование.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Каждый из уроков содержит специальные дополнительные советы для учителя, которые помогут разнообразить урок, использовать в нем наиболее оптимальные виды и приемы работы.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конце книги дается перечень различных игр, видов деятельности, основанных на использование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флешкарт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классной доски, пальчиковых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кукол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также их подробное объяснение.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Комплект материалов для учителя: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Набор цветных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флешкарт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(карточки с картинками) служит отличным наглядным материалом, предназначенным для презентации, от</w:t>
      </w:r>
      <w:r>
        <w:rPr>
          <w:rFonts w:ascii="Times New Roman" w:hAnsi="Times New Roman" w:cs="Times New Roman"/>
          <w:sz w:val="24"/>
          <w:szCs w:val="24"/>
        </w:rPr>
        <w:t xml:space="preserve">работки и эффективного усвоения </w:t>
      </w:r>
      <w:r w:rsidRPr="00E81722">
        <w:rPr>
          <w:rFonts w:ascii="Times New Roman" w:hAnsi="Times New Roman" w:cs="Times New Roman"/>
          <w:sz w:val="24"/>
          <w:szCs w:val="24"/>
        </w:rPr>
        <w:t xml:space="preserve">лексики, содержащейся в УМК.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Набор цветных масок с героями и карточек к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историямслужит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отличным наглядным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материалом, предназначенным для работы с историей, забавной ситуацией (части сюжета), в которую попадают главные герои курса. Работа с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такимиисториями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строится в течение урока в каждом из разделов. Карточки к истории очень удобны в обращении: они имеют размер А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, что дает прекрасную возможность всем студентам увидеть происходящее на картинке. На задней стороне каждой из карточек находится текст истории, мини-репродукция картинки для удобного пользования ею преподавателем, а также советы учителю по работе с данной карточкой.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Набор пальчиковых кукол-герое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Руби,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Спайк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дает отличную возможность отработать речевой материал в диалогах, посредством перевоплощения студентов и разыгрывания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мини-спекталей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что, в свою очередь, раскрепощает студентов, делает изучение языка еще более интересным, натуральным и «живым».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Буклет с дополнительными материалами для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ксерокопированияпозволяет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при необходимости уделить больше внимания и времени изучению конкретных тем. Они также могут послужить для учителя образцом при подготовке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материаловк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уроку.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Книга с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тестамии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другими дополнительными заданиями, служащими для оценки результатов работы учащихся, служит прекрасным помощником в осуществлении контроля знаний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как по прохождении каждого раздела, так и по овладению конкретными речевыми навыками.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Большой иллюстрированный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– полная картина дома, в котором происходят все действия двух его параллельных обитателей: людей и животных. Весь учебный материал наглядно изображен на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постере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который может быть использован на уроках для ввода новой темы, а также регулярно использоваться на занятиях для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повторенияи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закрепления пройденного материала.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Аудиодискобеспечивают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поддержку всех историй, песен,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заданийи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упражнений, направленных на формирование и развитие навыков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. Аудиозаписи обеспечивают знакомство учащихся с различными образцами аутентичного звучания английской речи. Караоке версия каждой из песен позволяет учащимся наслаждаться </w:t>
      </w: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 пением на иностранном языке, дает возможность почувствовать себя уверенней.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СТРУКТУРА КУРСА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Каждый из двух уровней данного курса имеет следующую структуру организации учебного материала. Структура каждого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содержит 7 тематических разделов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), 5 разделов, направленных на развитие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компетенции, 2 из которых предлагают учащимся информацию о праздновании Рождества и Пасхи в Великобритании, 3 - знакомят их с британской девочкой Анной, ее семьей, друзьями, увлечениями и др.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Каждый тематический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разбит на 8 частей (уроков), нацеленных на развитие речевых умений и языковых знаний и навыков и представляющих определенную тему под разными углами зрения: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1)  Презентация основных лексических единиц через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флешкары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песню или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2)  Презентация основных грамматических конструкций через историю, в которую попадают главные герои курса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3)  Формирование и развитие речевых умений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говорение) через построение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элементарных диалогов, речевых ситуаций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4)  Расширение словарного запаса или грамматических конструкций через песню или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5)  Закрепление изученного материала и его вариации в использовании через установление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связей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6)  Презентация устойчивых разговорных речевых оборотов посредством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(вторая история раздела)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7)  Выполнение творческой (проектной) работы,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8)  Повторение и закрепление изученного материала, контроль.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Каждый тематический раздел учебника содержит и описывает события, происходящие в одной из комнат «счастливого дома»; посвящен общей теме, презентует определенный лексический и грамматический материал на данную тему: игрушки, одежда, животные... </w:t>
      </w:r>
    </w:p>
    <w:p w:rsid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Основной языковой и речевой материал раздела отрабатывается через различные виды деятельности, различные виды заданий и тренировочных упражнений на развитие лексико-грамматических навыков и речевых умений как с помощью самого учебнике, так и в рабочей тетради. Каждый урок имеет также свою структуру, позволяющую построить урок эффективно, «от простого к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>», с обязательным вводным и завершающим организационным моментом, позволяющую преследовать основную цель курса – формирование и совершенствование начал</w:t>
      </w:r>
      <w:r>
        <w:rPr>
          <w:rFonts w:ascii="Times New Roman" w:hAnsi="Times New Roman" w:cs="Times New Roman"/>
          <w:sz w:val="24"/>
          <w:szCs w:val="24"/>
        </w:rPr>
        <w:t>ьных речевых умений учащихся: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1)  Введение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приветствие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речевая разминка (повторение пройденного материала, ввод в новую тему)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2)  Презентация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презентация основных лексических единиц, грамматических конструкций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флешкары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песню или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историю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3)  Отработка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отработка лексического, грамматического материала через пение песен,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чантов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разыгрывание историй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4)  Формирование речевых умений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построение элементарных диалогов, речевых ситуаций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сиспользованием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нового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5)  Закрепление материала, контроль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выполнение заданий на закрепление изученного материала, чаще всего в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форме (с помощью рабочей тетради)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- контроль усвоенных знаний и навыков через установление обратной связи (“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”)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прощание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ФОРМИРОВАНИЕ ЯЗЫКОВОЙ КОМПЕТЕНЦИИ УЧАЩИХСЯ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Очень сильной стороной учебника является последовательное, логичное развитие языковой компетентности учащихся и использование заданий, обеспечивающих коммуникативное овладение изучаемыми языковыми единицами.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лексике.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Развитие лексических навыков учащихся интегрировано  с развитием их речевых умений. Являясь курсом  для  обучения  дошкольников  и  младших  школьников,  он  построен  по  принципу  устного опережения,  что  позволяет  начать  изучение  иностранного  языка  естественно,  так  же,  как  дети ранее начинали знакомство с родным языком. На начальном этапе языковой материал представлен через  песенки,  рифмовки,  смешные  истории  и  игровые  виды  деятельности,  что  соответствует личностным  и  психолого-физиологическим  особенностям  детей  начальной  школы.  Уделяется внимание употреблению реплик-клише речевого этикета,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устойчивых словосочетаний.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Предлагаемая к изучению лексика подразделяется на 3 группы: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•  основная лексика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– обязательна к запоминанию и использованию)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•  дополнительная лексика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– встречается в историях и рифмовках, </w:t>
      </w:r>
      <w:proofErr w:type="gram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предлагается для узнавания и использования в определенных ситуациях общения)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•  речь учителя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– предназначена для узнавания, но, как правило, не </w:t>
      </w:r>
      <w:proofErr w:type="gram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для использования)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Учебник  предоставляет  возможность  для  расширения  или  углубления  основной  программы.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Лексический  материал,  включенный  в  список  “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”,  может  быть  добавлен  к активному словарному запасу и отрабатываться в соответствующих упражнениях.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Обучение грамматике.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навыков на начальном этапе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то восприятие и воспроизведение базовых грамматических структур, необходимых для понимания и общения в рамках четко заданной тематики и ситуации общения.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Так же как и задания на развитие лексических навыков, задания по грамматике развивают навыки оперирования грамматическими средствами в коммуникативных целях.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1-2 включает изучение следующих грамматических структур: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What’s your name? - I’m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old are you? – I’m … I’m not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Who’s \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What’s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this? \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What’s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that? – It’s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What’s in my bag? – There’s a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It’s a (red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)(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pen).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They’re (three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)(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dolls).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many (pencils)? – (One) and one more is (two).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 it a …? – Yes, it is. \ No, it isn’t.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don’t know.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my (bag)? – Here you are – Thank you.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This is my/your (mum)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This is 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… 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(T-shirt) is (green).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(a balloon).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>I’ve got (big) (ears)/ (brown) (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haur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see/hear/taste/smell with my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Put on/Take off your (jumper).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you…? – Yes, I can. \ No, I can’t.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can /can’t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(zebras) (run)? – Yes/no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wash my (face)/ I brush my (hair).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cold/warm/hot/sunny/windy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(dog) in the house.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the (cat)? – The (cat) is on the (chair) \ in the (box)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Do you like (cats)? – Yes, I do \ No, I don’t.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 do (tigers) live?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On land.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In water.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like \ I don’t like (lemonade).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Clap your hands! Don’t cry! Jump! Shake!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 are you wearing? I’m wearing…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Are you wearing …?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(loud/fast/slow/quiet)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From cows we get milk. From milk we get (yoghurt/butter/ice cream…)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upstairs/downstairs/on the left/on the right.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орфографии.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На начальном этапе обучения учащиеся знакомятся с английским алфавитом и учатся соотносить буквы со звуками речи при помощи пособия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Работа  по  формированию  у  учащихся  навыков  правописания начинается  с  узнавания, воспроизведения  и  запоминания  написания  отдельных  слов.  Работа  ведется  при  помощи словарных карточек, заданий учебника и Рабочей тетради (копирование слов, составление слов из букв и слогов, заполнение пропусков, решение кроссвордов) и специально разработанных игровых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  конкурсных  заданий  (подбор  картинок  к  словарным  карточкам,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 игры  типа «Виселицы»)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Обучение произношению.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Основным  методом  обучения  произношению  на  начальном  этапе  обучения  является  имитация звучащей  речи.  Учащиеся  прослушивают  большое  количество  разнообразных  аудио-текстов, сопровождаемых заданиями «Слушай и повторяй». Помимо повторения отдельных слов, учащиеся слушают  и  имитируют  фразы  и  предложения,  знакомясь  с  разнообразными  интонационными рисунками  английского  языка  (повествовательным,  вопросительным,  восклицательным).  Таким образом,  в  процессе   работы  над  звуковой  стороной  речи  у  учащихся  формируются  не  только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слухо-произносительные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но и ритмико-интонационные навыки.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М И Р О В А Н И Е  Р Е Ч Е В Ы Х  У М Е Н И 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.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является основой для обучения английскому языку в курсе 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1-2». На начальном этапе записанные тексты служат для знакомства  учащихся с английским языком, его звуковым  строем  и  мелодикой,  а  также  служат  для  соотнесения  звуковой  формы  слова  с  его изображением  или  написанием  («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»)  и  являются  образцом  для имитации («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данном курсе для прослушивания предлагаются следующие типы текстов и задания к ним: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-аудио  сопровождение  к  историям  в  картинках;  помимо  обучения  фонетике  и  технике  чтения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такие аудио тексты могут служить эталоном при драматизации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-аудио записи диалогов в ситуациях реального общения (в кафе, в магазине, в школе…); учащиеся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знакомятся с примерами живого общения носителей языка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-тексты  для  отработки  навыков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с  целью  извлечения  основной  и специальной  информации,  детального  понимания  услышанного.  Проверка  понимания осуществляется  путем  ответов  на  вопросы  учебника  \  учителя,  а  также  выполнения  практических задач  на  основе  прочитанных  микротекстов  («Прослушай  и  дорисуй»,  «Прослушай  и  раскрась», «Прослушай и обведи», «Прослушай и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пронумеруй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\ расположи по порядку картинки»)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говорению.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 говорению  на  начальном  этапе  является  приоритетным.  Формируются  и  получают развитие навыки как диалогической, так и монологической речи. Предпочтение отдается диалогу.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 первом этапе формирования навыка говорения первостепенное значение имеет диалог Учитель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–  Ученик.  В  общении  с  учителем  учащиеся  получают  начальные  сведения  о  речевом  этикете.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 рекомендации  по  ведению  диалога  с  учащимися  на  английском  языке,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необходимый языковой материал и модели диалогов даны к каждому уроку в Книге для учителя к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 говорению  проходит  в  несколько  этапов:  имитация  (повторение  \  воспроизведение услышанной  записи),  драматизация  (эмоционально  окрашенные  высказывания  от  имени персонажа),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персонализация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(высказывание о себе \ от своего имени).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 последующем  для  развития  навыка  говорения  большое  значение  приобретают  игры,  в  ходе которых  дети  отдают  команды,  обмениваются  недостающей  информацией.  Таким  образом, усиливается  мотивация,  и  учащиеся  могут  использовать  языковой  материал  для  решения конкретных коммуникативных задач.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процессе обучения учащиеся приобретают следующие умения: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Диалогическая речь: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1)  устанавливать контакт (знакомиться, приветствовать, отвечать на приветствие, расспросить о самочувствии, прощаться)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2)  расспросить \ сообщить информацию о себе, семье, друге, животном, увлечении и т.д.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3)  выражать отношение к воспринятой информации (благодарить, извиняться)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4)  побуждать кого-либо к действию, попросить помощи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Монологическая речь: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1)  описать животное, предмет, человека;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2)  рассказать о себе, семье, игрушках, одежде и т.д.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чтению.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чтению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начинается с учебника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2и ведется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по нескольким направлениям.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Предварительное знакомство с буквами латинского алфавита проходит с использованием пособия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Техника  чтения  Начальный  этап  обучения  направлен  на  узнавание  </w:t>
      </w:r>
      <w:proofErr w:type="spellStart"/>
      <w:proofErr w:type="gramStart"/>
      <w:r w:rsidRPr="00E81722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фической</w:t>
      </w:r>
      <w:proofErr w:type="spellEnd"/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 формы отдельного слова. Этот подход определяется тем, что  английское правописание сложно, и одна и та же буква или сочетание букв могут читаться по-разному в разных словах. Учитывая тот факт, что в детском возрасте не развито логическое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мышление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дети легко обучаются на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имитативной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основе, данный метод успешно применяется при обучении навыкам чтения.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чтению слова проходит 4 стадии, в основе которых лежит зрительное восприятие.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I стадия – осознание значения слова на основе картинки.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II стадия – овладение звуковой формой слова на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основекартинки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III  стадия  –  ознакомление  с  графической  формой  слова.  Звуковая  форма  «накладывается»  на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графическую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, происходит «прочтение» слова. </w:t>
      </w:r>
      <w:r w:rsidRPr="00AA7E99">
        <w:rPr>
          <w:rFonts w:ascii="Times New Roman" w:hAnsi="Times New Roman" w:cs="Times New Roman"/>
          <w:sz w:val="24"/>
          <w:szCs w:val="24"/>
        </w:rPr>
        <w:t>(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A7E9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IV стадия - на основе графического образа слова учащиеся вспоминают и воспроизводят звуковую форму слова (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Каждой стадии соответствуют действия учителя и учеников (Все необходимые указания даны в книге для учителя). После этого слово включается в контекст высказывания.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Использование данного метода имеет следующие преимущества: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  ученики  постепенно  овладевают  навыком  установления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графемно-фонемных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соответствий, необходимых в дальнейшем для чтения;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  «чтение»  словами  облегчает  прочтение  целого  высказывания,  что  необходимо  в  дальнейшем для овладения техникой и стратегиями чтения;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  ученики быстрее запоминают правописание слов, что необходимо в дальнейшем для обучения письму.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Наряду  с  обучением  чтению  отдельных  слов  вниманию  учащихся  предлагаются иллюстрированные  микротексты  (стихи,  песни,  рифмовки,  рассказы,  комиксы)  в  сопровожден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диозаписей. Последовательность заданий типа «Слушай и следи по тексту», «Слушай и повторяй за  аудиозаписью  \  учителем»,  «Читайте  хором  \  в  группах»,  «Читайте  по  ролям  \  индивидуально» позволяет обучить чтению вслух связных текстов с соответствующей скоростью и интонацией, что в свою очередь благоприятно сказывается на формировании фонетических навыков.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Понимание 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.   Тексты  для  чтения  на  начальном  уровне,  в  основном,  едины  по  </w:t>
      </w:r>
      <w:proofErr w:type="spellStart"/>
      <w:proofErr w:type="gramStart"/>
      <w:r w:rsidRPr="00E81722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жанрам  и  тематике: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чанты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,  песни,  комиксы,  истории,  что  соответствует  типам  текстов,  которые учащиеся  дошкольного  и  начального  школьного  возраста  читают  или  могут  встретить  в  реальной жизни.  Уже  на  раннем  этапе  обучения  у  учащихся  формируются  навыки  ознакомительног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понимание  общего  содержания  текста),  просмотрового/поискового (извлечение  необходимой информации) чтения.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Проверка  понимания  осуществляется  путем  ответов  на  вопросы  учебника  \  учителя,  а  также выполнения  практических  задач  на  основе  прочитанных микротекстов  («Прочитай  и  дорисуй», «Прочитай и раскрась», «Подбери картинку к тексту»  «Прочитай и соедини вопрос-ответ»). Объем текстов составляет от 4 до 6 предложений.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письму.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 письму  начинается  одновременно  с  обучением  чтению  после  предварительного знакомства учащихся с начертанием строчных букв латинского алфавита.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На  начальном  этапе  обучения  письмо  выполняет,  главным  образом,  обучающие  и контролирующие  функции. Учащиеся  делают  упражнения  на  отработку  и  закрепления языкового материала, а также показывают понимание прослушанных и прочитанных текстов. Они создают  небольшие  по  объему  письменные  высказывания  о  себе  или  по  теме  урока,  используя данные образцы и текущий языковой материал. Еще  одним  направлением  в  обучении  письму  является  развитие 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способностейучащихся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. Рубрика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» обучает созданию описаний картинок, людей, себя, прежде всего.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М Ы  П Р О В Е Д Е Н И Я  З А Н Я Т И 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Для  учащихся  в  юном  возрасте  наиболее  успешной  является  работа  целым  классом  (группой).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Задания  могут  опираться  на  учебник,  кассету  или  дополнительные  раздаточные  материалы, однако  часто  работа  проводится  фронтально  или  в  группах,  в  виде  разнообразных  игр  с использованием предметов и сопровождаемых движением.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Помимо обучения языку, курс служит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и развивающим целям. Большое внимание уделяется комплексному развитию учащихся: развитию памяти, образного мышления, мелкой моторики, ориентации в пространстве, творческих способностей. Для этого в Рабочую тетрадь включены упражнения типа «Нарисуй», «Раскрась», «Сосчитай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т.д. Они выполняются самостоятельно в классе, что дает учителю возможность уделить в это время больше внимания тем учащимся, которые в этом нуждаются, либо даются в качестве домашнего задания.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Курс предполагает выполнение большого числа проектных работ, а также подготовку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выступлений перед родителями.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М Ы  К О Н Т Р О Л 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Данный  курс  предусматривает  разнообразные  формы  тестирования  учащихся,  что  дает возможность постоянного контроля их успехов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Контроль  говорения  –  участие  в  инсценировках,  выступление  с  выученными  стихами  и рифмовками;  устная  презентация  творческих  работ;  монологические  и  диалогические высказывания  по  пройденной  теме;  выполнение  тестов,  содержащихся  в  комплекте  материалов для учителя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Контроль  чтения,  письма (начиная  с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2),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–  работа  на  уроке; выполнение  заданий  в  Рабочей  тетради;  выполнение  тестов,  содержащихся  в  комплекте материалов для учителя </w:t>
      </w:r>
    </w:p>
    <w:p w:rsid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Контроль  знания  лексики  и  структур –  выполнение  заданий  в  Рабочей  тетради  и  успешное участие в играх. </w:t>
      </w:r>
    </w:p>
    <w:p w:rsidR="00A717BC" w:rsidRDefault="00A717BC" w:rsidP="00E81722">
      <w:pPr>
        <w:rPr>
          <w:rFonts w:ascii="Times New Roman" w:hAnsi="Times New Roman" w:cs="Times New Roman"/>
          <w:sz w:val="24"/>
          <w:szCs w:val="24"/>
        </w:rPr>
      </w:pPr>
    </w:p>
    <w:p w:rsidR="00A717BC" w:rsidRPr="00E81722" w:rsidRDefault="00A717BC" w:rsidP="00A71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722" w:rsidRPr="00E81722" w:rsidRDefault="00E81722" w:rsidP="00A71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E81722" w:rsidRPr="00A717BC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для дошкольников: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717BC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A7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A717BC" w:rsidRDefault="00E81722" w:rsidP="00A717BC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A717BC">
        <w:rPr>
          <w:rFonts w:ascii="Times New Roman" w:hAnsi="Times New Roman" w:cs="Times New Roman"/>
          <w:sz w:val="24"/>
          <w:szCs w:val="24"/>
        </w:rPr>
        <w:t xml:space="preserve"> №  </w:t>
      </w:r>
      <w:r w:rsidR="00A717BC">
        <w:rPr>
          <w:rFonts w:ascii="Times New Roman" w:hAnsi="Times New Roman" w:cs="Times New Roman"/>
          <w:sz w:val="24"/>
          <w:szCs w:val="24"/>
        </w:rPr>
        <w:t xml:space="preserve">     </w:t>
      </w:r>
      <w:r w:rsidRPr="00E81722">
        <w:rPr>
          <w:rFonts w:ascii="Times New Roman" w:hAnsi="Times New Roman" w:cs="Times New Roman"/>
          <w:sz w:val="24"/>
          <w:szCs w:val="24"/>
        </w:rPr>
        <w:t>Тем</w:t>
      </w:r>
      <w:r w:rsidR="00A717BC">
        <w:rPr>
          <w:rFonts w:ascii="Times New Roman" w:hAnsi="Times New Roman" w:cs="Times New Roman"/>
          <w:sz w:val="24"/>
          <w:szCs w:val="24"/>
        </w:rPr>
        <w:t xml:space="preserve">а   </w:t>
      </w:r>
      <w:r w:rsidRPr="00E81722">
        <w:rPr>
          <w:rFonts w:ascii="Times New Roman" w:hAnsi="Times New Roman" w:cs="Times New Roman"/>
          <w:sz w:val="24"/>
          <w:szCs w:val="24"/>
        </w:rPr>
        <w:t>Часы</w:t>
      </w:r>
      <w:r w:rsidRPr="00A717BC">
        <w:rPr>
          <w:rFonts w:ascii="Times New Roman" w:hAnsi="Times New Roman" w:cs="Times New Roman"/>
          <w:sz w:val="24"/>
          <w:szCs w:val="24"/>
        </w:rPr>
        <w:t xml:space="preserve"> </w:t>
      </w:r>
      <w:r w:rsidR="00A717BC">
        <w:rPr>
          <w:rFonts w:ascii="Times New Roman" w:hAnsi="Times New Roman" w:cs="Times New Roman"/>
          <w:sz w:val="24"/>
          <w:szCs w:val="24"/>
        </w:rPr>
        <w:t xml:space="preserve">- </w:t>
      </w:r>
      <w:r w:rsidR="00A717BC" w:rsidRPr="00E81722">
        <w:rPr>
          <w:rFonts w:ascii="Times New Roman" w:hAnsi="Times New Roman" w:cs="Times New Roman"/>
          <w:sz w:val="24"/>
          <w:szCs w:val="24"/>
        </w:rPr>
        <w:t xml:space="preserve">12 </w:t>
      </w:r>
      <w:r w:rsidR="00A717BC">
        <w:rPr>
          <w:rFonts w:ascii="Times New Roman" w:hAnsi="Times New Roman" w:cs="Times New Roman"/>
          <w:sz w:val="24"/>
          <w:szCs w:val="24"/>
        </w:rPr>
        <w:t xml:space="preserve"> </w:t>
      </w:r>
      <w:r w:rsidR="00A717BC" w:rsidRPr="00A717BC">
        <w:rPr>
          <w:rFonts w:ascii="Times New Roman" w:hAnsi="Times New Roman" w:cs="Times New Roman"/>
          <w:sz w:val="24"/>
          <w:szCs w:val="24"/>
        </w:rPr>
        <w:t xml:space="preserve"> </w:t>
      </w:r>
      <w:r w:rsidRPr="00A717BC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ак.час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-</w:t>
      </w:r>
      <w:r w:rsidR="00A717BC">
        <w:rPr>
          <w:rFonts w:ascii="Times New Roman" w:hAnsi="Times New Roman" w:cs="Times New Roman"/>
          <w:sz w:val="24"/>
          <w:szCs w:val="24"/>
        </w:rPr>
        <w:t xml:space="preserve"> 45</w:t>
      </w:r>
      <w:r w:rsidRPr="00E81722">
        <w:rPr>
          <w:rFonts w:ascii="Times New Roman" w:hAnsi="Times New Roman" w:cs="Times New Roman"/>
          <w:sz w:val="24"/>
          <w:szCs w:val="24"/>
        </w:rPr>
        <w:t xml:space="preserve"> мин) </w:t>
      </w:r>
    </w:p>
    <w:p w:rsidR="00E81722" w:rsidRPr="00AA7E99" w:rsidRDefault="00E81722" w:rsidP="00A71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17BC">
        <w:rPr>
          <w:rFonts w:ascii="Times New Roman" w:hAnsi="Times New Roman" w:cs="Times New Roman"/>
          <w:sz w:val="24"/>
          <w:szCs w:val="24"/>
        </w:rPr>
        <w:t xml:space="preserve"> Добро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7BC">
        <w:rPr>
          <w:rFonts w:ascii="Times New Roman" w:hAnsi="Times New Roman" w:cs="Times New Roman"/>
          <w:sz w:val="24"/>
          <w:szCs w:val="24"/>
        </w:rPr>
        <w:t>пожаловать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A717BC">
        <w:rPr>
          <w:rFonts w:ascii="Times New Roman" w:hAnsi="Times New Roman" w:cs="Times New Roman"/>
          <w:sz w:val="24"/>
          <w:szCs w:val="24"/>
          <w:lang w:val="en-US"/>
        </w:rPr>
        <w:t xml:space="preserve">\ Welcome to Happy House!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Hello, I’m …;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What’s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your name?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.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Презентация героев истории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Who’s this? – It’s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Here’s a (window). </w:t>
      </w:r>
    </w:p>
    <w:p w:rsidR="007A23FB" w:rsidRPr="00E81722" w:rsidRDefault="00E81722" w:rsidP="007A23FB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Повторение. Раздел 1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</w:p>
    <w:p w:rsidR="00E81722" w:rsidRPr="00AA7E99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AA7E99">
        <w:rPr>
          <w:rFonts w:ascii="Times New Roman" w:hAnsi="Times New Roman" w:cs="Times New Roman"/>
          <w:sz w:val="24"/>
          <w:szCs w:val="24"/>
        </w:rPr>
        <w:t xml:space="preserve">2 </w:t>
      </w:r>
      <w:r w:rsidR="00A717BC" w:rsidRPr="00AA7E99">
        <w:rPr>
          <w:rFonts w:ascii="Times New Roman" w:hAnsi="Times New Roman" w:cs="Times New Roman"/>
          <w:sz w:val="24"/>
          <w:szCs w:val="24"/>
        </w:rPr>
        <w:t xml:space="preserve">. </w:t>
      </w:r>
      <w:r w:rsidR="007A23F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Ручки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карандаши</w:t>
      </w:r>
      <w:r w:rsidRPr="00AA7E99">
        <w:rPr>
          <w:rFonts w:ascii="Times New Roman" w:hAnsi="Times New Roman" w:cs="Times New Roman"/>
          <w:sz w:val="24"/>
          <w:szCs w:val="24"/>
        </w:rPr>
        <w:t xml:space="preserve"> \ </w:t>
      </w:r>
      <w:r w:rsidRPr="007A23FB">
        <w:rPr>
          <w:rFonts w:ascii="Times New Roman" w:hAnsi="Times New Roman" w:cs="Times New Roman"/>
          <w:sz w:val="24"/>
          <w:szCs w:val="24"/>
          <w:lang w:val="en-US"/>
        </w:rPr>
        <w:t>Pens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7A23F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Pr="007A23FB">
        <w:rPr>
          <w:rFonts w:ascii="Times New Roman" w:hAnsi="Times New Roman" w:cs="Times New Roman"/>
          <w:sz w:val="24"/>
          <w:szCs w:val="24"/>
          <w:lang w:val="en-US"/>
        </w:rPr>
        <w:t>Pencils</w:t>
      </w:r>
      <w:r w:rsidRPr="00AA7E99">
        <w:rPr>
          <w:rFonts w:ascii="Times New Roman" w:hAnsi="Times New Roman" w:cs="Times New Roman"/>
          <w:sz w:val="24"/>
          <w:szCs w:val="24"/>
        </w:rPr>
        <w:t xml:space="preserve"> </w:t>
      </w:r>
      <w:r w:rsidR="007A23FB">
        <w:rPr>
          <w:rFonts w:ascii="Times New Roman" w:hAnsi="Times New Roman" w:cs="Times New Roman"/>
          <w:sz w:val="24"/>
          <w:szCs w:val="24"/>
        </w:rPr>
        <w:t>(</w:t>
      </w:r>
      <w:r w:rsidR="007A23FB" w:rsidRPr="00AA7E99">
        <w:rPr>
          <w:rFonts w:ascii="Times New Roman" w:hAnsi="Times New Roman" w:cs="Times New Roman"/>
          <w:sz w:val="24"/>
          <w:szCs w:val="24"/>
        </w:rPr>
        <w:t>12</w:t>
      </w:r>
      <w:r w:rsidR="007A23FB" w:rsidRPr="007A23FB">
        <w:rPr>
          <w:rFonts w:ascii="Times New Roman" w:hAnsi="Times New Roman" w:cs="Times New Roman"/>
          <w:sz w:val="24"/>
          <w:szCs w:val="24"/>
        </w:rPr>
        <w:t xml:space="preserve"> </w:t>
      </w:r>
      <w:r w:rsidR="007A23FB">
        <w:rPr>
          <w:rFonts w:ascii="Times New Roman" w:hAnsi="Times New Roman" w:cs="Times New Roman"/>
          <w:sz w:val="24"/>
          <w:szCs w:val="24"/>
        </w:rPr>
        <w:t>часов)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Предметы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в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классе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Classroom objects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What’s in my bag? There’s a (book).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What’s this? – It’s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book). Yes/No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Цифры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1-10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many (pencils)?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(One) and one more is (two).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Повторение. Раздел 2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Хэллоуин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Устное тестирование 1 триместр  1,5 </w:t>
      </w:r>
    </w:p>
    <w:p w:rsidR="00E81722" w:rsidRPr="007A23FB" w:rsidRDefault="00E81722" w:rsidP="007A23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23FB">
        <w:rPr>
          <w:rFonts w:ascii="Times New Roman" w:hAnsi="Times New Roman" w:cs="Times New Roman"/>
          <w:sz w:val="24"/>
          <w:szCs w:val="24"/>
        </w:rPr>
        <w:t xml:space="preserve"> Приходи и поиграй! \ </w:t>
      </w:r>
      <w:proofErr w:type="spellStart"/>
      <w:r w:rsidRPr="007A23FB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7A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A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F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A23FB">
        <w:rPr>
          <w:rFonts w:ascii="Times New Roman" w:hAnsi="Times New Roman" w:cs="Times New Roman"/>
          <w:sz w:val="24"/>
          <w:szCs w:val="24"/>
        </w:rPr>
        <w:t xml:space="preserve">! </w:t>
      </w:r>
      <w:r w:rsidR="007A23FB">
        <w:rPr>
          <w:rFonts w:ascii="Times New Roman" w:hAnsi="Times New Roman" w:cs="Times New Roman"/>
          <w:sz w:val="24"/>
          <w:szCs w:val="24"/>
        </w:rPr>
        <w:t>(12 часов)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Игрушки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Toys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>) 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bags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Цвета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 (red) (pen)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Eight (squares), one (circle), one (triangle)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Повторение. Раздел 3  1 Культура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Я и моя семья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Члены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семьи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Members of the family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This is my (family).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Рождество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Happy Christmas!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Атрибуты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Рождества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Christmas objects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Костюмы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Dressing up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Одежда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Clothes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Цвета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(Three) 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green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(T-shirts)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(dress) is (orange)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my (jumper)?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Here you are. Thank you.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Put on/take off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Повторение. Раздел 4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День Святого Валентина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Днём Рождения!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Атрибуты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дня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рождения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Objects associated with birthdays </w:t>
      </w:r>
    </w:p>
    <w:p w:rsidR="00E81722" w:rsidRPr="00AA7E99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Is it a (balloon)? Yes, it is/No, it isn’t.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old are you? I’m…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Глаголы действия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Повторение. Раздел 5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Время для вечеринки!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Еда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1 Устное тестирование 2 триместр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Триместр 3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Время для ванной!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Bathtime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Предметы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в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ванной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Bathroom objects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you …? Yes, I can. No, I can’t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wash/brush my … </w:t>
      </w:r>
    </w:p>
    <w:p w:rsidR="00E81722" w:rsidRPr="00AA7E99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cold/warm/hot.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Повторение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1722">
        <w:rPr>
          <w:rFonts w:ascii="Times New Roman" w:hAnsi="Times New Roman" w:cs="Times New Roman"/>
          <w:sz w:val="24"/>
          <w:szCs w:val="24"/>
        </w:rPr>
        <w:t xml:space="preserve">Раздел 6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 Пасхой! </w:t>
      </w:r>
      <w:r w:rsidRPr="00F91924">
        <w:rPr>
          <w:rFonts w:ascii="Times New Roman" w:hAnsi="Times New Roman" w:cs="Times New Roman"/>
          <w:sz w:val="24"/>
          <w:szCs w:val="24"/>
        </w:rPr>
        <w:t xml:space="preserve">\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Easter</w:t>
      </w:r>
      <w:r w:rsidRPr="00F9192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Атрибуты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Пасхи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Easter objects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Друзья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животных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Animal friends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Животные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питомцы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Animals and pets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(pet) in the house.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Where’s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…? It’s on/in the …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Do you like (animals)? Yes, I do/No, I don’t.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Повторение. Раздел 7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Питомцы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Pets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Глаголы действия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Питомцы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Pets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Финальное устное тестирование  1,5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Открытый урок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Итого:  104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для дошкольников: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New Edition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924">
        <w:rPr>
          <w:rFonts w:ascii="Times New Roman" w:hAnsi="Times New Roman" w:cs="Times New Roman"/>
          <w:sz w:val="24"/>
          <w:szCs w:val="24"/>
        </w:rPr>
        <w:t xml:space="preserve">№  </w:t>
      </w:r>
      <w:r w:rsidRPr="00E81722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Часы</w:t>
      </w:r>
      <w:r w:rsidRPr="00F91924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91924">
        <w:rPr>
          <w:rFonts w:ascii="Times New Roman" w:hAnsi="Times New Roman" w:cs="Times New Roman"/>
          <w:sz w:val="24"/>
          <w:szCs w:val="24"/>
        </w:rPr>
        <w:t>.</w:t>
      </w:r>
      <w:r w:rsidRPr="00E81722">
        <w:rPr>
          <w:rFonts w:ascii="Times New Roman" w:hAnsi="Times New Roman" w:cs="Times New Roman"/>
          <w:sz w:val="24"/>
          <w:szCs w:val="24"/>
        </w:rPr>
        <w:t>час</w:t>
      </w:r>
      <w:r w:rsidRPr="00F91924">
        <w:rPr>
          <w:rFonts w:ascii="Times New Roman" w:hAnsi="Times New Roman" w:cs="Times New Roman"/>
          <w:sz w:val="24"/>
          <w:szCs w:val="24"/>
        </w:rPr>
        <w:t>-</w:t>
      </w:r>
      <w:r w:rsidR="007A23FB" w:rsidRPr="00F91924">
        <w:rPr>
          <w:rFonts w:ascii="Times New Roman" w:hAnsi="Times New Roman" w:cs="Times New Roman"/>
          <w:sz w:val="24"/>
          <w:szCs w:val="24"/>
        </w:rPr>
        <w:t>45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мин</w:t>
      </w:r>
      <w:r w:rsidRPr="00F919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Вводный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раздел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Introductory unit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Приветствие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Greeting phrases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Знакомство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Phrases of getting acquainted </w:t>
      </w:r>
    </w:p>
    <w:p w:rsidR="00E81722" w:rsidRPr="00AA7E99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Цифры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 xml:space="preserve"> 1-10 \ Numbers 1-10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Слова на каждый день (повторение)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from</w:t>
      </w:r>
      <w:proofErr w:type="spell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Happy House 1 (revision)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Герои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учебника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Characters of the book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Английский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алфавит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The English Alphabet (learn to say)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Комната для игр сафари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Playroom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Животные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Animals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Глаголы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действия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Verbs of action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can/can’t see…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you see an (animal)? Yes, I can/No, I can’t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zebras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)?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 Повторение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Праздники  Хэллоуин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В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школе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School time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Предмены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в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классе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Classroom objects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Цвета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This is my/your (friend)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 (blue) (book)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a (red) clock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many (cars)? </w:t>
      </w:r>
    </w:p>
    <w:p w:rsidR="00E81722" w:rsidRPr="00AA7E99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loud/quiet/fast/slow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Повторение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2  1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Устное тестирование  1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Я голоден! </w:t>
      </w:r>
      <w:r w:rsidRPr="00F91924">
        <w:rPr>
          <w:rFonts w:ascii="Times New Roman" w:hAnsi="Times New Roman" w:cs="Times New Roman"/>
          <w:sz w:val="24"/>
          <w:szCs w:val="24"/>
        </w:rPr>
        <w:t xml:space="preserve">\ </w:t>
      </w:r>
      <w:r w:rsidRPr="00316F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924">
        <w:rPr>
          <w:rFonts w:ascii="Times New Roman" w:hAnsi="Times New Roman" w:cs="Times New Roman"/>
          <w:sz w:val="24"/>
          <w:szCs w:val="24"/>
        </w:rPr>
        <w:t>’</w:t>
      </w:r>
      <w:r w:rsidRPr="00316F1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316F14">
        <w:rPr>
          <w:rFonts w:ascii="Times New Roman" w:hAnsi="Times New Roman" w:cs="Times New Roman"/>
          <w:sz w:val="24"/>
          <w:szCs w:val="24"/>
          <w:lang w:val="en-US"/>
        </w:rPr>
        <w:t>hungry</w:t>
      </w:r>
      <w:r w:rsidRPr="00F9192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AA7E99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Еда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напитки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 xml:space="preserve"> \ Food and drinks.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 you like (cheese)? – Yes, I do/No, I don’t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like/don’t like (coffee)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From cows we get milk. From milk we get (butter)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3  1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Моя школа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Рождественская пьеса \ A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и герои Рождества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Счастливые лица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faces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Части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лица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Parts of the face (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&amp; pl forms)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Прилагательные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Adjectives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(big) (ears) </w:t>
      </w:r>
    </w:p>
    <w:p w:rsidR="00E81722" w:rsidRPr="00AA7E99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(brown) (hair)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see/hear/taste/smell/touch with my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День Святого Валентина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Письменный тест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Устный тест  1 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Мой дом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Комнаты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Rooms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 it a (television)? – I don’t know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my sock?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 it in the (hall)/on the (table)? – It’s in/on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upstairs/downstairs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on the left/the right </w:t>
      </w:r>
    </w:p>
    <w:p w:rsidR="00E81722" w:rsidRPr="00E81722" w:rsidRDefault="007A23FB" w:rsidP="00E8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Дома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Игрушки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Toys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This bedroom is (yellow and blue)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(doll) on the (bed)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Лето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Summertime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Прилагательные, описывающие погоду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describing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 are you wearing? – I’m wearing (a T-shirt)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Take off your (hat)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Are you wearing (a T-shirt)?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7A23FB" w:rsidP="00E8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Пасхальная пьеса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Пасхи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Пора играть!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Уличные игрушки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toys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Действия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7A23FB" w:rsidP="00E8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Письменное тестирование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Устное тестирование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Открытый урок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Итого:  104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22" w:rsidRPr="00E81722" w:rsidRDefault="00E81722" w:rsidP="007A2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для дошкольников: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Happy House 1 New Edition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№  </w:t>
      </w:r>
      <w:r w:rsidRPr="00E81722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Лексический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Грамматический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  Добро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Пожаловать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! \ Welcome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Happy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House!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Узнавать и называть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героев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Представлять себя по-английски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знакомиться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Приветствовать друг друга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Прощаться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Главные герои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истории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Части здания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Различные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формулы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приветствия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Goodbye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Who’s this? – It’s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Here’s a (window).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F91924">
        <w:rPr>
          <w:rFonts w:ascii="Times New Roman" w:hAnsi="Times New Roman" w:cs="Times New Roman"/>
          <w:sz w:val="24"/>
          <w:szCs w:val="24"/>
        </w:rPr>
        <w:t xml:space="preserve">2 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Ручки</w:t>
      </w:r>
      <w:proofErr w:type="gramEnd"/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карандаши</w:t>
      </w:r>
      <w:r w:rsidRPr="00F91924">
        <w:rPr>
          <w:rFonts w:ascii="Times New Roman" w:hAnsi="Times New Roman" w:cs="Times New Roman"/>
          <w:sz w:val="24"/>
          <w:szCs w:val="24"/>
        </w:rPr>
        <w:t xml:space="preserve"> \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Pens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pencils</w:t>
      </w:r>
      <w:proofErr w:type="gramEnd"/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принадлежности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считать от 1 до 10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производить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математические операции (+1)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интересоваться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количеством предметов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Предметы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Цифры 1-10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91924">
        <w:rPr>
          <w:rFonts w:ascii="Times New Roman" w:hAnsi="Times New Roman" w:cs="Times New Roman"/>
          <w:sz w:val="24"/>
          <w:szCs w:val="24"/>
        </w:rPr>
        <w:t>’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Pr="00F919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(book).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What’s this? – It’s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book). Yes/No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many (pencils)?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(One) and one more is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3 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>риходи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поиграй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E81722">
        <w:rPr>
          <w:rFonts w:ascii="Times New Roman" w:hAnsi="Times New Roman" w:cs="Times New Roman"/>
          <w:sz w:val="24"/>
          <w:szCs w:val="24"/>
        </w:rPr>
        <w:t xml:space="preserve">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игрушки, цвета,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формы предметов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Уметь составлять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словосочетания: «цифра» +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«предмет»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множественном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и единственном числе;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«цвет» + «предмет»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количество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различных форм по картинке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Игрушки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Цвета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bags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 (red) (pen)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Eight (squares), one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circle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), one (triangle)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4  </w:t>
      </w:r>
      <w:r w:rsidRPr="00E8172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моя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семья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членов семьи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презентовать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информацию о себе и своей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семье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Члены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семьи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 This is my (family).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5  Костюмы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Dressing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предметы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составлять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словосочетания: «цифра» +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«цвет» + «предмет»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множественном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единственном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свой любимый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 одежды и его цвет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подавать предмет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Выражать благодарность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выполнять команды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интересоваться 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Одежда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Цвета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(Three) 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green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(T-shirts)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(dress) is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orange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my (jumper)?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Here you are. Thank you.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Put on/take off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местонахождении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предмета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Днем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рождения!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предметы,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связанные с днем рождения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Уметь задавать «да/нет» вопросы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 предмете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спрашивать о возрасте;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называть свой возраст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то, что у тебя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есть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выполнять команды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Дня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родждения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Глаголы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действия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 it a (balloon)? Yes, it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is/No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, it isn’t.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old are you?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7  Время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вечеринки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предметы,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на празднике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поздравлять с днем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рождения, благодарить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подарки, восхищаться ими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вечеринки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еда+подарки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Pr="00F9192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Thank you!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Wow!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8  Время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Ванной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lastRenderedPageBreak/>
        <w:t>Bathtime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туалетные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принадлежности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задавать вопрос о том, что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ты умеешь делать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ежедневные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водные процедуры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погоду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Предметы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ванной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комнате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Ванные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процедуры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…?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Yes, I can.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No, I can’t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(wash) my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(cold)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9  Друзья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животных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животных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задавать вопрос о том, что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ты любишь, и отвечать на него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использовать в речи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предлоги места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места обитания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животных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Животные 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питомцы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Места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81722">
        <w:rPr>
          <w:rFonts w:ascii="Times New Roman" w:hAnsi="Times New Roman" w:cs="Times New Roman"/>
          <w:sz w:val="24"/>
          <w:szCs w:val="24"/>
        </w:rPr>
        <w:t>где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они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живут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(pet) in the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house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Where’s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…? It’s on/in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Do you like (animals)?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Yes, I do/No, I don’t.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10  Питомцы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Pets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физические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возможности животных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Глаголы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действия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Питомцы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Milo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Have you got a (rabbit)?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Рождеством!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!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рождественские предметы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12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Пасхой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рождественские предметы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Пасхи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для дошкольников: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7E99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№  </w:t>
      </w:r>
      <w:r w:rsidRPr="00E81722">
        <w:rPr>
          <w:rFonts w:ascii="Times New Roman" w:hAnsi="Times New Roman" w:cs="Times New Roman"/>
          <w:sz w:val="24"/>
          <w:szCs w:val="24"/>
        </w:rPr>
        <w:t>Тема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Лексический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Грамматический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  Вводный раздел \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7E99">
        <w:rPr>
          <w:rFonts w:ascii="Times New Roman" w:hAnsi="Times New Roman" w:cs="Times New Roman"/>
          <w:sz w:val="24"/>
          <w:szCs w:val="24"/>
          <w:lang w:val="en-US"/>
        </w:rPr>
        <w:t>Introductory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Английский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алфавит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\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7E9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Alphabet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Узнавать и называть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героев, читать их имена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Представлять себя по-английски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знакомиться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Приветствовать друг друга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Прощаться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Уметь называть буквы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алфавит (по </w:t>
      </w:r>
      <w:proofErr w:type="gram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порядку)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Цифры 1-10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Слова на каждый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день (повторение)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Герои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учебника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Greeting phrases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Phrases of getting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acquainted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  Комната для игр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сафари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Playroom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(глядя на </w:t>
      </w:r>
      <w:proofErr w:type="gram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пример) животных; описывать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выражать способность,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Животные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Глаголы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can/can’t see…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you see an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animal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)? Yes, I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can/No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, I can’t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(zebras) (run)?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F91924">
        <w:rPr>
          <w:rFonts w:ascii="Times New Roman" w:hAnsi="Times New Roman" w:cs="Times New Roman"/>
          <w:sz w:val="24"/>
          <w:szCs w:val="24"/>
        </w:rPr>
        <w:t xml:space="preserve">3 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школе</w:t>
      </w:r>
      <w:r w:rsidRPr="00F91924">
        <w:rPr>
          <w:rFonts w:ascii="Times New Roman" w:hAnsi="Times New Roman" w:cs="Times New Roman"/>
          <w:sz w:val="24"/>
          <w:szCs w:val="24"/>
        </w:rPr>
        <w:t xml:space="preserve"> \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школьные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принадлежности, цвета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использовать в речи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притяжательные местоимения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составлять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словосочетания «цвет» +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«предмет»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звучащую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музыку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Предметы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Цвета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Прилагательные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для описания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музыки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91924">
        <w:rPr>
          <w:rFonts w:ascii="Times New Roman" w:hAnsi="Times New Roman" w:cs="Times New Roman"/>
          <w:sz w:val="24"/>
          <w:szCs w:val="24"/>
        </w:rPr>
        <w:t>/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friend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 (blue) (book)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a (red) clock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many (cars)?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(loud)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4  Я голоден!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hungry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пищевые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продукты и напитки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то, что 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любишь и не любишь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высказываться 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происхождении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продуктов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Еда и напитки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)? –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Yes, I do/No, I don’t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like/don’t like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coffee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From cows we get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milk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. From milk we get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butter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5  </w:t>
      </w:r>
      <w:r w:rsidRPr="00E81722">
        <w:rPr>
          <w:rFonts w:ascii="Times New Roman" w:hAnsi="Times New Roman" w:cs="Times New Roman"/>
          <w:sz w:val="24"/>
          <w:szCs w:val="24"/>
        </w:rPr>
        <w:t>Моя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школа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\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школьные принадлежности,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предметы одежды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называть, во что 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Предметы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6  Счастливые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лица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faces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части лица 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цвет волос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внешность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Части лица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Прилагательные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Чувства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Sgand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Plforms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parts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of the face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(big) (ears)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(brown) (hair)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(see) with my …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F91924">
        <w:rPr>
          <w:rFonts w:ascii="Times New Roman" w:hAnsi="Times New Roman" w:cs="Times New Roman"/>
          <w:sz w:val="24"/>
          <w:szCs w:val="24"/>
        </w:rPr>
        <w:t xml:space="preserve">7 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дом</w:t>
      </w:r>
      <w:r w:rsidRPr="00F91924">
        <w:rPr>
          <w:rFonts w:ascii="Times New Roman" w:hAnsi="Times New Roman" w:cs="Times New Roman"/>
          <w:sz w:val="24"/>
          <w:szCs w:val="24"/>
        </w:rPr>
        <w:t xml:space="preserve"> \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комнаты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местонахождение предмета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Комнаты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)? – I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know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my sock?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 it in the (hall)/on the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table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)? – It’s in/on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upstairs/downstairs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on the left/the right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8  Дома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home</w:t>
      </w:r>
      <w:proofErr w:type="spellEnd"/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игрушки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комнату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Игрушки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yellow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and blue)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(doll) on the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9  Лето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Summertime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предметы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говорить о том, во что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ты одет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погоду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Пилагательные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описывающие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погоду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– I’m wearing (a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Tshirt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Take off your (hat)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Are you wearing (a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Tshirt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10  Пора играть!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предметы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игры на улице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использовать в речи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настоящее продолженное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время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Уличные игрушки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Действия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lastRenderedPageBreak/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11  Рождественская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пьеса \ A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рождественские предметы,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героев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Познакомиться с тем, как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отмечается Рождество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Британии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и герои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12  Пасхальная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пьеса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пасхальные предметы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Познакомиться с тем, как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отмечается Пасха в Британии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Пасхи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студентов, обучавшихся по программе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«Английский для дошкольников»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 окончании данного курса учащиеся должны: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Знать/понимать: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Значение новых лексических единиц, связанных с тематикой данного этапа и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соответствующими ситуациями общения: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1-ый уровень (владение лексикой в объеме 180 лексических знаков):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знакомство, школьные предметы, игрушки, я и моя семья, одежда, день рождения, время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водных процедур, дикие животные и их среда обитания, домашние животные, цвета,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Рождество, Пасха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2-ой уровень (владение лексикой в объеме 180 лексических знаков):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школа, животный мир, еда, внешность, мой дом, летний отдых, игры под открытым небом,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Рождество, Пасха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•  Языковой материал: идиоматические выражения, оценочную лексику, единицы речевого </w:t>
      </w:r>
      <w:proofErr w:type="gram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этикета, обслуживающие ситуации общения в рамках тематики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Основные грамматические конструкции в настоящем простом времени, настоящем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продолженном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, повелительное наклонение, модальный глагол выражения физической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способности </w:t>
      </w:r>
      <w:proofErr w:type="spellStart"/>
      <w:proofErr w:type="gramStart"/>
      <w:r w:rsidRPr="00E817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предлоги места, правила составления словосочетаний, множественное 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единственное число имен существительных, конструкция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…: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1-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уровень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be (It’s a … Is it a … ?/My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favoutite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… is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have got (I have got a …/Have you got a …?)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Present Simple (Do you like? –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,I</w:t>
      </w:r>
      <w:proofErr w:type="spellEnd"/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do/No, I don’t/ I (wash) my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- Modal verb Can (Can you…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?–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Yes,I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can/No, I can’t)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prepositions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of place (in, on)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combinations (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number+object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colour+object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and Pl forms (three pens)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imperatives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(listen/look/take off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2-</w:t>
      </w:r>
      <w:r w:rsidRPr="00E81722">
        <w:rPr>
          <w:rFonts w:ascii="Times New Roman" w:hAnsi="Times New Roman" w:cs="Times New Roman"/>
          <w:sz w:val="24"/>
          <w:szCs w:val="24"/>
        </w:rPr>
        <w:t>ой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уровень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- Modal verb Can (Can you/zebras…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?/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can/can’t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combinations (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number+colour+object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Present Simple (I (don’t) like …Do you like? –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,I</w:t>
      </w:r>
      <w:proofErr w:type="spellEnd"/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do/No, I don’t)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have got (I have got a …/Have you got a …?)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prepositions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of place (in, on)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and Pl forms (three cars)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imperatives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(Fly/Climb up the trees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be (It’s a … Is it a … ?/My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favoutite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… is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Present Continuous (What are you wearing? I’m wearing a … Are you wearing a… / I’m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swimming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There’s a … (There’s a doll on the table)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Страноведческую информацию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области говорения: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•  Вести монолог неофициального характера в бытовой и учебной сферах на заданную тему; </w:t>
      </w:r>
      <w:proofErr w:type="gram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1-ый уровень: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представление себя, рассказ о себе и своей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семье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>воем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животном, своей любимой форме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одежды, ежедневных водных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процедурах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2-ой уровень: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представление себя, рассказ о себе, своей школе, своем доме, своей внешности и одежде, 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любимом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времяпрепровождении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Вступать и вести диалог бытового и учебного характера в рамках заданной темы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1-ый уровень: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диалог приветствия знакомства, в школе (о школьных предметах и их количестве, цвете),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>дне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рожденье (о том, что есть у друга, и чего нет),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олюбимых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и нелюбимых животных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2-ой уровень: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- диалог приветствия, знакомства, выяснения личной информации о друге, диалог в школе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животных и их способностях, в доме (о нахождении различных предметов), диалог на пляже (о </w:t>
      </w:r>
      <w:proofErr w:type="gram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том, во что одет твой друг)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Создавать разговорные единицы (фразы, предложения) на основе отражения в курсе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lastRenderedPageBreak/>
        <w:t>межпредметных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Понимать относительно полно (общий смысл) высказывание/речь преподавателя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английском языке в различных ситуациях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в рамках изученных бытовых и учебных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тем;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Понимать основное содержание песен,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чантов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историй, выборочно извлекать из них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необходимую информацию, выполнять соответствующие задания.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Только со 2го уровня: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области чтения: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Читать слова и фразы на основе зрительного восприятия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области письменной речи: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Отвечать на простые вопросы в письменном виде по образцу, выполнять элементарные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письменные задания («вставьте букву», «допишите слово» …); </w:t>
      </w:r>
    </w:p>
    <w:p w:rsidR="00DE1608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•  Создавать небольшие по объему письменные высказывания о себе или по теме урока,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используя данные образцы и текущий языковой материал.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Список учебно-методической литературы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Lorena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E99">
        <w:rPr>
          <w:rFonts w:ascii="Times New Roman" w:hAnsi="Times New Roman" w:cs="Times New Roman"/>
          <w:sz w:val="24"/>
          <w:szCs w:val="24"/>
          <w:lang w:val="en-US"/>
        </w:rPr>
        <w:t>Roberts</w:t>
      </w:r>
      <w:r w:rsidRPr="00F919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Happy House New Edition 1.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Book.Oxford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University Press.-2009.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2.  Lorena Roberts.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Happy House New Edition 1.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Activity Book.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Oxford University Press.-2009.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3.  Lorena Roberts.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Happy House New Edition 1.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AudioCDs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Oxford University Press.-2009.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4.  Lorena Roberts.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Happy House New Edition 1.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Teacher’s Book.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Oxford University Press.-2009.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5.  Lorena Roberts.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Happy House New Edition 1.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Teacher’s Resource Pack.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Oxford University Press.-2009.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6.  Lorena Roberts.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Happy House New Edition 2.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Book.Oxford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University Press.-2009.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7.  Lorena Roberts.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Happy House New Edition 2.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Activity Book.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Oxford University Press.-2009.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8.  Lorena Roberts.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Happy House New Edition 2.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AudioCDs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Oxford University Press.-2009.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9.  Lorena Roberts.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Happy House New Edition 2.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Teacher’s Book.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Oxford University Press.-2009.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F91924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10.  Lorena Roberts.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Happy House New Edition 2.</w:t>
      </w:r>
      <w:proofErr w:type="gram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Teacher’s Resource Pack.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Oxford</w:t>
      </w:r>
      <w:proofErr w:type="gramEnd"/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University</w:t>
      </w:r>
      <w:proofErr w:type="gramEnd"/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722">
        <w:rPr>
          <w:rFonts w:ascii="Times New Roman" w:hAnsi="Times New Roman" w:cs="Times New Roman"/>
          <w:sz w:val="24"/>
          <w:szCs w:val="24"/>
          <w:lang w:val="en-US"/>
        </w:rPr>
        <w:t>Press</w:t>
      </w:r>
      <w:proofErr w:type="gramEnd"/>
      <w:r w:rsidRPr="00F91924">
        <w:rPr>
          <w:rFonts w:ascii="Times New Roman" w:hAnsi="Times New Roman" w:cs="Times New Roman"/>
          <w:sz w:val="24"/>
          <w:szCs w:val="24"/>
        </w:rPr>
        <w:t>.-2009.</w:t>
      </w: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F523AE" w:rsidRPr="00F91924" w:rsidRDefault="00F523AE" w:rsidP="00E81722">
      <w:pPr>
        <w:rPr>
          <w:rFonts w:ascii="Times New Roman" w:hAnsi="Times New Roman" w:cs="Times New Roman"/>
          <w:sz w:val="24"/>
          <w:szCs w:val="24"/>
        </w:rPr>
      </w:pPr>
    </w:p>
    <w:p w:rsidR="001077C6" w:rsidRDefault="00F523AE" w:rsidP="00F52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AE">
        <w:rPr>
          <w:rFonts w:ascii="Times New Roman" w:hAnsi="Times New Roman" w:cs="Times New Roman"/>
          <w:b/>
          <w:sz w:val="24"/>
          <w:szCs w:val="24"/>
        </w:rPr>
        <w:lastRenderedPageBreak/>
        <w:t>ЧАСТНОЕ УРЕЖДЕНИЕ ДОПОЛНИТЕЛЬНОГО ОБРАЗОВАНИЯ</w:t>
      </w:r>
    </w:p>
    <w:p w:rsidR="00F523AE" w:rsidRPr="00F523AE" w:rsidRDefault="001077C6" w:rsidP="00F52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«Школа английского языка</w:t>
      </w:r>
      <w:r w:rsidR="00F523AE" w:rsidRPr="00F523AE">
        <w:rPr>
          <w:rFonts w:ascii="Times New Roman" w:hAnsi="Times New Roman" w:cs="Times New Roman"/>
          <w:b/>
          <w:sz w:val="24"/>
          <w:szCs w:val="24"/>
        </w:rPr>
        <w:t>»</w:t>
      </w:r>
    </w:p>
    <w:p w:rsidR="00F523AE" w:rsidRPr="00F523AE" w:rsidRDefault="00F523AE" w:rsidP="00F523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AE" w:rsidRPr="00F523AE" w:rsidRDefault="00F523AE" w:rsidP="00F523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3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523AE" w:rsidRPr="00F523AE" w:rsidRDefault="00F523AE" w:rsidP="00F523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3AE">
        <w:rPr>
          <w:rFonts w:ascii="Times New Roman" w:hAnsi="Times New Roman" w:cs="Times New Roman"/>
          <w:b/>
          <w:sz w:val="24"/>
          <w:szCs w:val="24"/>
        </w:rPr>
        <w:t>« __» __________ 20___г.</w:t>
      </w:r>
    </w:p>
    <w:p w:rsidR="00F523AE" w:rsidRPr="00F523AE" w:rsidRDefault="00F523AE" w:rsidP="00F523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23AE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 w:rsidRPr="00F523AE">
        <w:rPr>
          <w:rFonts w:ascii="Times New Roman" w:hAnsi="Times New Roman" w:cs="Times New Roman"/>
          <w:b/>
          <w:sz w:val="24"/>
          <w:szCs w:val="24"/>
        </w:rPr>
        <w:t xml:space="preserve"> ЧУ ДО </w:t>
      </w:r>
      <w:r w:rsidR="001077C6">
        <w:rPr>
          <w:rFonts w:ascii="Times New Roman" w:hAnsi="Times New Roman" w:cs="Times New Roman"/>
          <w:b/>
          <w:sz w:val="24"/>
          <w:szCs w:val="24"/>
        </w:rPr>
        <w:t xml:space="preserve"> «Школа английского языка</w:t>
      </w:r>
      <w:r w:rsidRPr="00F523AE">
        <w:rPr>
          <w:rFonts w:ascii="Times New Roman" w:hAnsi="Times New Roman" w:cs="Times New Roman"/>
          <w:b/>
          <w:sz w:val="24"/>
          <w:szCs w:val="24"/>
        </w:rPr>
        <w:t>»</w:t>
      </w:r>
    </w:p>
    <w:p w:rsidR="00F523AE" w:rsidRPr="00F523AE" w:rsidRDefault="001077C6" w:rsidP="00F523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Анфалова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F523AE" w:rsidRPr="00F523AE" w:rsidRDefault="00F523AE" w:rsidP="00F523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3AE" w:rsidRPr="00F523AE" w:rsidRDefault="00F523AE" w:rsidP="00F523AE">
      <w:pPr>
        <w:rPr>
          <w:rFonts w:ascii="Times New Roman" w:hAnsi="Times New Roman" w:cs="Times New Roman"/>
          <w:b/>
          <w:sz w:val="24"/>
          <w:szCs w:val="24"/>
        </w:rPr>
      </w:pPr>
    </w:p>
    <w:p w:rsidR="00F523AE" w:rsidRPr="00F523AE" w:rsidRDefault="00F523AE" w:rsidP="00F523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3AE" w:rsidRPr="00F523AE" w:rsidRDefault="00F523AE" w:rsidP="00F523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3AE" w:rsidRPr="00F523AE" w:rsidRDefault="00F523AE" w:rsidP="00F523AE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523AE">
        <w:rPr>
          <w:rFonts w:ascii="Times New Roman" w:hAnsi="Times New Roman" w:cs="Times New Roman"/>
          <w:b/>
          <w:bCs/>
          <w:caps/>
          <w:sz w:val="24"/>
          <w:szCs w:val="24"/>
        </w:rPr>
        <w:t>дополнительная общеобразовательная  программа – дополнительная общеразвивающая программа</w:t>
      </w:r>
    </w:p>
    <w:p w:rsidR="00F523AE" w:rsidRPr="00F523AE" w:rsidRDefault="001077C6" w:rsidP="00F523AE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английскому языку Для до</w:t>
      </w:r>
      <w:r w:rsidR="00F523AE" w:rsidRPr="00F523AE">
        <w:rPr>
          <w:rFonts w:ascii="Times New Roman" w:hAnsi="Times New Roman" w:cs="Times New Roman"/>
          <w:b/>
          <w:bCs/>
          <w:caps/>
          <w:sz w:val="24"/>
          <w:szCs w:val="24"/>
        </w:rPr>
        <w:t>школьников</w:t>
      </w:r>
    </w:p>
    <w:p w:rsidR="00F523AE" w:rsidRPr="00F523AE" w:rsidRDefault="00F523AE" w:rsidP="00F523AE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1924" w:rsidRPr="00F91924" w:rsidRDefault="00F91924" w:rsidP="00F91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924">
        <w:rPr>
          <w:rFonts w:ascii="Times New Roman" w:hAnsi="Times New Roman" w:cs="Times New Roman"/>
          <w:b/>
          <w:sz w:val="24"/>
          <w:szCs w:val="24"/>
        </w:rPr>
        <w:t>Разработана</w:t>
      </w:r>
      <w:proofErr w:type="gramEnd"/>
      <w:r w:rsidRPr="00F91924">
        <w:rPr>
          <w:rFonts w:ascii="Times New Roman" w:hAnsi="Times New Roman" w:cs="Times New Roman"/>
          <w:b/>
          <w:sz w:val="24"/>
          <w:szCs w:val="24"/>
        </w:rPr>
        <w:t xml:space="preserve"> и утверждена на период с 01 сентября 2016г. до 31 мая 2020 г.</w:t>
      </w:r>
    </w:p>
    <w:p w:rsidR="00F523AE" w:rsidRPr="00F523AE" w:rsidRDefault="00F523AE" w:rsidP="001077C6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3AE" w:rsidRPr="00F523AE" w:rsidRDefault="00F523AE" w:rsidP="00F523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F14" w:rsidRPr="00316F14" w:rsidRDefault="00316F14" w:rsidP="00316F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6F14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316F14" w:rsidRPr="00316F14" w:rsidRDefault="00316F14" w:rsidP="00316F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6F14">
        <w:rPr>
          <w:rFonts w:ascii="Times New Roman" w:hAnsi="Times New Roman" w:cs="Times New Roman"/>
          <w:b/>
          <w:sz w:val="28"/>
          <w:szCs w:val="28"/>
        </w:rPr>
        <w:t xml:space="preserve">Учитель высшей категории__________________ Р.А. </w:t>
      </w:r>
      <w:proofErr w:type="spellStart"/>
      <w:r w:rsidRPr="00316F14">
        <w:rPr>
          <w:rFonts w:ascii="Times New Roman" w:hAnsi="Times New Roman" w:cs="Times New Roman"/>
          <w:b/>
          <w:sz w:val="28"/>
          <w:szCs w:val="28"/>
        </w:rPr>
        <w:t>Голубкина</w:t>
      </w:r>
      <w:proofErr w:type="spellEnd"/>
    </w:p>
    <w:p w:rsidR="00316F14" w:rsidRDefault="00316F14" w:rsidP="00316F14">
      <w:pPr>
        <w:jc w:val="right"/>
        <w:rPr>
          <w:b/>
          <w:sz w:val="28"/>
          <w:szCs w:val="28"/>
        </w:rPr>
      </w:pPr>
    </w:p>
    <w:p w:rsidR="00316F14" w:rsidRDefault="00316F14" w:rsidP="00316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E99" w:rsidRDefault="00AA7E99" w:rsidP="00AA7E99">
      <w:pPr>
        <w:jc w:val="right"/>
        <w:rPr>
          <w:b/>
          <w:sz w:val="28"/>
          <w:szCs w:val="28"/>
        </w:rPr>
      </w:pPr>
    </w:p>
    <w:p w:rsidR="00AA7E99" w:rsidRDefault="00AA7E99" w:rsidP="00AA7E99">
      <w:pPr>
        <w:jc w:val="center"/>
        <w:rPr>
          <w:b/>
          <w:sz w:val="28"/>
          <w:szCs w:val="28"/>
        </w:rPr>
      </w:pPr>
    </w:p>
    <w:p w:rsidR="00AA7E99" w:rsidRDefault="00AA7E99" w:rsidP="00AA7E99">
      <w:pPr>
        <w:jc w:val="center"/>
        <w:rPr>
          <w:b/>
          <w:sz w:val="28"/>
          <w:szCs w:val="28"/>
        </w:rPr>
      </w:pPr>
    </w:p>
    <w:p w:rsidR="001077C6" w:rsidRPr="00F523AE" w:rsidRDefault="001077C6" w:rsidP="00AA7E99">
      <w:pPr>
        <w:rPr>
          <w:rFonts w:ascii="Times New Roman" w:hAnsi="Times New Roman" w:cs="Times New Roman"/>
          <w:b/>
          <w:sz w:val="24"/>
          <w:szCs w:val="24"/>
        </w:rPr>
      </w:pPr>
    </w:p>
    <w:p w:rsidR="00F523AE" w:rsidRPr="00F523AE" w:rsidRDefault="00F523AE" w:rsidP="00F523AE">
      <w:pPr>
        <w:rPr>
          <w:rFonts w:ascii="Times New Roman" w:hAnsi="Times New Roman" w:cs="Times New Roman"/>
          <w:b/>
          <w:sz w:val="24"/>
          <w:szCs w:val="24"/>
        </w:rPr>
      </w:pPr>
    </w:p>
    <w:p w:rsidR="00316F14" w:rsidRDefault="00316F14" w:rsidP="00316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Воскресенск </w:t>
      </w:r>
    </w:p>
    <w:p w:rsidR="00F523AE" w:rsidRPr="00365870" w:rsidRDefault="00F523AE" w:rsidP="00316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AE">
        <w:rPr>
          <w:rFonts w:ascii="Times New Roman" w:hAnsi="Times New Roman" w:cs="Times New Roman"/>
          <w:b/>
          <w:sz w:val="24"/>
          <w:szCs w:val="24"/>
        </w:rPr>
        <w:lastRenderedPageBreak/>
        <w:t>2016г.</w:t>
      </w:r>
    </w:p>
    <w:sectPr w:rsidR="00F523AE" w:rsidRPr="00365870" w:rsidSect="00DE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0B2"/>
    <w:multiLevelType w:val="hybridMultilevel"/>
    <w:tmpl w:val="6A7A3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6229"/>
    <w:multiLevelType w:val="hybridMultilevel"/>
    <w:tmpl w:val="55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22"/>
    <w:rsid w:val="001077C6"/>
    <w:rsid w:val="00316F14"/>
    <w:rsid w:val="00365870"/>
    <w:rsid w:val="006116F6"/>
    <w:rsid w:val="007A23FB"/>
    <w:rsid w:val="007A3872"/>
    <w:rsid w:val="00A717BC"/>
    <w:rsid w:val="00AA7E99"/>
    <w:rsid w:val="00D22BD6"/>
    <w:rsid w:val="00DE1608"/>
    <w:rsid w:val="00E81722"/>
    <w:rsid w:val="00F2579B"/>
    <w:rsid w:val="00F523AE"/>
    <w:rsid w:val="00F9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cp:lastPrinted>2019-06-07T07:22:00Z</cp:lastPrinted>
  <dcterms:created xsi:type="dcterms:W3CDTF">2016-11-09T15:45:00Z</dcterms:created>
  <dcterms:modified xsi:type="dcterms:W3CDTF">2019-06-07T07:23:00Z</dcterms:modified>
</cp:coreProperties>
</file>